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D35D0" w14:textId="77777777" w:rsidR="00B37403" w:rsidRDefault="00B37403" w:rsidP="00A86F2C">
      <w:pPr>
        <w:autoSpaceDE w:val="0"/>
        <w:autoSpaceDN w:val="0"/>
        <w:adjustRightInd w:val="0"/>
        <w:ind w:right="144"/>
        <w:rPr>
          <w:rFonts w:ascii="Arial" w:hAnsi="Arial" w:cs="Arial"/>
          <w:color w:val="000000"/>
          <w:sz w:val="22"/>
          <w:szCs w:val="22"/>
        </w:rPr>
      </w:pPr>
    </w:p>
    <w:p w14:paraId="08C70FAF" w14:textId="543AE5C2" w:rsidR="00A86F2C" w:rsidRPr="00B1051A" w:rsidRDefault="00C743DD" w:rsidP="00A86F2C">
      <w:pPr>
        <w:autoSpaceDE w:val="0"/>
        <w:autoSpaceDN w:val="0"/>
        <w:adjustRightInd w:val="0"/>
        <w:ind w:right="144"/>
        <w:rPr>
          <w:rFonts w:ascii="Arial" w:hAnsi="Arial" w:cs="Arial"/>
          <w:color w:val="000000"/>
          <w:sz w:val="22"/>
          <w:szCs w:val="22"/>
        </w:rPr>
      </w:pPr>
      <w:r>
        <w:rPr>
          <w:rFonts w:ascii="Arial" w:hAnsi="Arial" w:cs="Arial"/>
          <w:color w:val="000000"/>
          <w:sz w:val="22"/>
          <w:szCs w:val="22"/>
        </w:rPr>
        <w:t>April 4, 2017</w:t>
      </w:r>
    </w:p>
    <w:p w14:paraId="57B16080" w14:textId="77777777" w:rsidR="00A86F2C" w:rsidRPr="00B1051A" w:rsidRDefault="00A86F2C" w:rsidP="00A86F2C">
      <w:pPr>
        <w:autoSpaceDE w:val="0"/>
        <w:autoSpaceDN w:val="0"/>
        <w:adjustRightInd w:val="0"/>
        <w:ind w:right="144"/>
        <w:rPr>
          <w:rFonts w:ascii="Arial" w:hAnsi="Arial" w:cs="Arial"/>
          <w:color w:val="000000"/>
          <w:sz w:val="22"/>
          <w:szCs w:val="22"/>
        </w:rPr>
      </w:pPr>
    </w:p>
    <w:p w14:paraId="27F44732" w14:textId="5D25822E" w:rsidR="00A86F2C" w:rsidRPr="00362E83" w:rsidRDefault="00A86F2C" w:rsidP="00A86F2C">
      <w:pPr>
        <w:autoSpaceDE w:val="0"/>
        <w:autoSpaceDN w:val="0"/>
        <w:adjustRightInd w:val="0"/>
        <w:ind w:right="144"/>
        <w:rPr>
          <w:rFonts w:ascii="Arial" w:hAnsi="Arial" w:cs="Arial"/>
          <w:color w:val="000000"/>
          <w:sz w:val="22"/>
          <w:szCs w:val="22"/>
          <w:highlight w:val="yellow"/>
        </w:rPr>
      </w:pPr>
    </w:p>
    <w:p w14:paraId="615C1703" w14:textId="6E729078" w:rsidR="00A86F2C" w:rsidRPr="00362E83" w:rsidRDefault="00A86F2C" w:rsidP="00A86F2C">
      <w:pPr>
        <w:autoSpaceDE w:val="0"/>
        <w:autoSpaceDN w:val="0"/>
        <w:adjustRightInd w:val="0"/>
        <w:ind w:right="144"/>
        <w:rPr>
          <w:rFonts w:ascii="Arial" w:hAnsi="Arial" w:cs="Arial"/>
          <w:color w:val="000000"/>
          <w:sz w:val="22"/>
          <w:szCs w:val="22"/>
        </w:rPr>
      </w:pPr>
      <w:r>
        <w:rPr>
          <w:rFonts w:ascii="Arial" w:hAnsi="Arial" w:cs="Arial"/>
          <w:color w:val="000000"/>
          <w:sz w:val="22"/>
          <w:szCs w:val="22"/>
        </w:rPr>
        <w:t xml:space="preserve">Dear </w:t>
      </w:r>
      <w:r w:rsidRPr="00A86F2C">
        <w:rPr>
          <w:rFonts w:ascii="Arial" w:hAnsi="Arial" w:cs="Arial"/>
          <w:color w:val="000000"/>
          <w:sz w:val="22"/>
          <w:szCs w:val="22"/>
          <w:highlight w:val="yellow"/>
        </w:rPr>
        <w:t>[Attendee Name]</w:t>
      </w:r>
      <w:r>
        <w:rPr>
          <w:rFonts w:ascii="Arial" w:hAnsi="Arial" w:cs="Arial"/>
          <w:color w:val="000000"/>
          <w:sz w:val="22"/>
          <w:szCs w:val="22"/>
        </w:rPr>
        <w:t>,</w:t>
      </w:r>
      <w:r>
        <w:rPr>
          <w:rFonts w:ascii="Arial" w:hAnsi="Arial" w:cs="Arial"/>
          <w:color w:val="000000"/>
          <w:sz w:val="22"/>
          <w:szCs w:val="22"/>
          <w:highlight w:val="yellow"/>
        </w:rPr>
        <w:t xml:space="preserve">                  </w:t>
      </w:r>
    </w:p>
    <w:p w14:paraId="24EBC3BB" w14:textId="77777777" w:rsidR="00A86F2C" w:rsidRPr="00362E83" w:rsidRDefault="00A86F2C" w:rsidP="00A86F2C">
      <w:pPr>
        <w:autoSpaceDE w:val="0"/>
        <w:autoSpaceDN w:val="0"/>
        <w:adjustRightInd w:val="0"/>
        <w:ind w:right="144"/>
        <w:rPr>
          <w:rFonts w:ascii="Arial" w:hAnsi="Arial" w:cs="Arial"/>
          <w:color w:val="000000"/>
          <w:sz w:val="22"/>
          <w:szCs w:val="22"/>
        </w:rPr>
      </w:pPr>
    </w:p>
    <w:p w14:paraId="07549DEB" w14:textId="77777777" w:rsidR="00B37403" w:rsidRDefault="00B37403" w:rsidP="00A86F2C">
      <w:pPr>
        <w:autoSpaceDE w:val="0"/>
        <w:autoSpaceDN w:val="0"/>
        <w:adjustRightInd w:val="0"/>
        <w:ind w:right="144"/>
        <w:jc w:val="both"/>
        <w:rPr>
          <w:rFonts w:ascii="Arial" w:hAnsi="Arial" w:cs="Arial"/>
          <w:color w:val="000000"/>
          <w:sz w:val="22"/>
          <w:szCs w:val="22"/>
        </w:rPr>
      </w:pPr>
    </w:p>
    <w:p w14:paraId="03C09728" w14:textId="2BAB6FE1" w:rsidR="00A86F2C" w:rsidRPr="00362E83" w:rsidRDefault="00A86F2C" w:rsidP="00A86F2C">
      <w:pPr>
        <w:autoSpaceDE w:val="0"/>
        <w:autoSpaceDN w:val="0"/>
        <w:adjustRightInd w:val="0"/>
        <w:ind w:right="144"/>
        <w:jc w:val="both"/>
        <w:rPr>
          <w:rFonts w:ascii="Arial" w:hAnsi="Arial" w:cs="Arial"/>
          <w:color w:val="000000"/>
          <w:sz w:val="22"/>
          <w:szCs w:val="22"/>
        </w:rPr>
      </w:pPr>
      <w:r w:rsidRPr="00362E83">
        <w:rPr>
          <w:rFonts w:ascii="Arial" w:hAnsi="Arial" w:cs="Arial"/>
          <w:color w:val="000000"/>
          <w:sz w:val="22"/>
          <w:szCs w:val="22"/>
        </w:rPr>
        <w:t xml:space="preserve">On behalf of </w:t>
      </w:r>
      <w:r>
        <w:rPr>
          <w:rFonts w:ascii="Arial" w:hAnsi="Arial" w:cs="Arial"/>
          <w:color w:val="000000"/>
          <w:sz w:val="22"/>
          <w:szCs w:val="22"/>
        </w:rPr>
        <w:t>the Personal Connected Health Alliance (PCHA</w:t>
      </w:r>
      <w:r w:rsidR="00830D71">
        <w:rPr>
          <w:rFonts w:ascii="Arial" w:hAnsi="Arial" w:cs="Arial"/>
          <w:color w:val="000000"/>
          <w:sz w:val="22"/>
          <w:szCs w:val="22"/>
        </w:rPr>
        <w:t>lliance</w:t>
      </w:r>
      <w:r>
        <w:rPr>
          <w:rFonts w:ascii="Arial" w:hAnsi="Arial" w:cs="Arial"/>
          <w:color w:val="000000"/>
          <w:sz w:val="22"/>
          <w:szCs w:val="22"/>
        </w:rPr>
        <w:t>)</w:t>
      </w:r>
      <w:r w:rsidRPr="00362E83">
        <w:rPr>
          <w:rFonts w:ascii="Arial" w:hAnsi="Arial" w:cs="Arial"/>
          <w:color w:val="000000"/>
          <w:sz w:val="22"/>
          <w:szCs w:val="22"/>
        </w:rPr>
        <w:t>, we are plea</w:t>
      </w:r>
      <w:r w:rsidR="00C743DD">
        <w:rPr>
          <w:rFonts w:ascii="Arial" w:hAnsi="Arial" w:cs="Arial"/>
          <w:color w:val="000000"/>
          <w:sz w:val="22"/>
          <w:szCs w:val="22"/>
        </w:rPr>
        <w:t xml:space="preserve">sed to invite you to attend our Member Summit </w:t>
      </w:r>
      <w:r w:rsidRPr="00362E83">
        <w:rPr>
          <w:rFonts w:ascii="Arial" w:hAnsi="Arial" w:cs="Arial"/>
          <w:color w:val="000000"/>
          <w:sz w:val="22"/>
          <w:szCs w:val="22"/>
        </w:rPr>
        <w:t xml:space="preserve">taking place </w:t>
      </w:r>
      <w:r w:rsidR="00D771E4">
        <w:rPr>
          <w:rFonts w:ascii="Arial" w:hAnsi="Arial" w:cs="Arial"/>
          <w:color w:val="000000"/>
          <w:sz w:val="22"/>
          <w:szCs w:val="22"/>
        </w:rPr>
        <w:t>22-24</w:t>
      </w:r>
      <w:bookmarkStart w:id="0" w:name="_GoBack"/>
      <w:bookmarkEnd w:id="0"/>
      <w:r w:rsidR="00C743DD">
        <w:rPr>
          <w:rFonts w:ascii="Arial" w:hAnsi="Arial" w:cs="Arial"/>
          <w:color w:val="000000"/>
          <w:sz w:val="22"/>
          <w:szCs w:val="22"/>
        </w:rPr>
        <w:t xml:space="preserve"> May 2017. </w:t>
      </w:r>
      <w:r w:rsidRPr="00362E83">
        <w:rPr>
          <w:rFonts w:ascii="Arial" w:hAnsi="Arial" w:cs="Arial"/>
          <w:color w:val="000000"/>
          <w:sz w:val="22"/>
          <w:szCs w:val="22"/>
        </w:rPr>
        <w:t xml:space="preserve">The event will be hosted at the </w:t>
      </w:r>
      <w:r w:rsidR="00C743DD" w:rsidRPr="00B37403">
        <w:rPr>
          <w:rFonts w:ascii="Arial" w:hAnsi="Arial" w:cs="Arial"/>
          <w:color w:val="000000"/>
          <w:sz w:val="22"/>
          <w:szCs w:val="22"/>
        </w:rPr>
        <w:t>Sch</w:t>
      </w:r>
      <w:r w:rsidR="00C743DD" w:rsidRPr="00B37403">
        <w:rPr>
          <w:rFonts w:ascii="Arial" w:hAnsi="Arial" w:cs="Arial"/>
          <w:color w:val="000000"/>
          <w:sz w:val="18"/>
          <w:szCs w:val="22"/>
        </w:rPr>
        <w:t>Ö</w:t>
      </w:r>
      <w:r w:rsidR="00C743DD" w:rsidRPr="00B37403">
        <w:rPr>
          <w:rFonts w:ascii="Arial" w:hAnsi="Arial" w:cs="Arial"/>
          <w:color w:val="000000"/>
          <w:sz w:val="22"/>
          <w:szCs w:val="22"/>
        </w:rPr>
        <w:t>nbrunn Palace in Vienna, Austria.</w:t>
      </w:r>
      <w:r w:rsidR="00C743DD" w:rsidRPr="00B37403">
        <w:rPr>
          <w:b/>
          <w:bCs/>
          <w:color w:val="000000"/>
          <w:sz w:val="22"/>
          <w:szCs w:val="22"/>
        </w:rPr>
        <w:t xml:space="preserve"> </w:t>
      </w:r>
    </w:p>
    <w:p w14:paraId="0E73922E" w14:textId="77777777" w:rsidR="00A86F2C" w:rsidRPr="00B37403" w:rsidRDefault="00A86F2C" w:rsidP="00B37403">
      <w:pPr>
        <w:autoSpaceDE w:val="0"/>
        <w:autoSpaceDN w:val="0"/>
        <w:adjustRightInd w:val="0"/>
        <w:ind w:right="144"/>
        <w:jc w:val="both"/>
        <w:rPr>
          <w:rFonts w:ascii="Arial" w:hAnsi="Arial" w:cs="Arial"/>
          <w:color w:val="000000"/>
          <w:sz w:val="22"/>
          <w:szCs w:val="22"/>
        </w:rPr>
      </w:pPr>
    </w:p>
    <w:p w14:paraId="597D3638" w14:textId="590820A1" w:rsidR="00B37403" w:rsidRPr="00B37403" w:rsidRDefault="00B37403" w:rsidP="00B37403">
      <w:pPr>
        <w:autoSpaceDE w:val="0"/>
        <w:autoSpaceDN w:val="0"/>
        <w:adjustRightInd w:val="0"/>
        <w:ind w:right="144"/>
        <w:jc w:val="both"/>
        <w:rPr>
          <w:rFonts w:ascii="Arial" w:hAnsi="Arial" w:cs="Arial"/>
          <w:color w:val="000000"/>
          <w:sz w:val="22"/>
          <w:szCs w:val="22"/>
        </w:rPr>
      </w:pPr>
      <w:r w:rsidRPr="00B37403">
        <w:rPr>
          <w:rFonts w:ascii="Arial" w:hAnsi="Arial" w:cs="Arial"/>
          <w:color w:val="000000"/>
          <w:sz w:val="22"/>
          <w:szCs w:val="22"/>
        </w:rPr>
        <w:t>In conjunction with eHealth Summit Austria, the Personal Connected Health Alliance is hosting a two-day program for all members to learn more about the state of personal connected health, contribute to the strategic future of PCHAlliance, and connect on their collaborative technical work. We will also celebrate 2017 milestones and welcome new members with special events over the course of the two days.</w:t>
      </w:r>
    </w:p>
    <w:p w14:paraId="27D8AFD5" w14:textId="77777777" w:rsidR="00B37403" w:rsidRPr="00B37403" w:rsidRDefault="00B37403" w:rsidP="00B37403">
      <w:pPr>
        <w:autoSpaceDE w:val="0"/>
        <w:autoSpaceDN w:val="0"/>
        <w:adjustRightInd w:val="0"/>
        <w:ind w:right="144"/>
        <w:jc w:val="both"/>
        <w:rPr>
          <w:rFonts w:ascii="Arial" w:hAnsi="Arial" w:cs="Arial"/>
          <w:color w:val="000000"/>
          <w:sz w:val="22"/>
          <w:szCs w:val="22"/>
        </w:rPr>
      </w:pPr>
    </w:p>
    <w:p w14:paraId="4E16C3B4" w14:textId="6B81F951" w:rsidR="00A86F2C" w:rsidRPr="00B37403" w:rsidRDefault="00B37403" w:rsidP="00B37403">
      <w:pPr>
        <w:autoSpaceDE w:val="0"/>
        <w:autoSpaceDN w:val="0"/>
        <w:adjustRightInd w:val="0"/>
        <w:ind w:right="144"/>
        <w:jc w:val="both"/>
        <w:rPr>
          <w:rFonts w:ascii="Arial" w:hAnsi="Arial" w:cs="Arial"/>
          <w:color w:val="000000"/>
          <w:sz w:val="22"/>
          <w:szCs w:val="22"/>
        </w:rPr>
      </w:pPr>
      <w:r w:rsidRPr="00B37403">
        <w:rPr>
          <w:rFonts w:ascii="Arial" w:hAnsi="Arial" w:cs="Arial"/>
          <w:color w:val="000000"/>
          <w:sz w:val="22"/>
          <w:szCs w:val="22"/>
        </w:rPr>
        <w:t xml:space="preserve">PCHAlliance is working to mobilize a coalition of stakeholders to realize the full potential of personal connected health. We encourage our members -- a vibrant ecosystem of technology and life sciences industry icons, innovative, early stage companies, governments, academic institutions and associations from around the world -- to work with us to advance the field. </w:t>
      </w:r>
    </w:p>
    <w:p w14:paraId="72727372" w14:textId="77777777" w:rsidR="00B37403" w:rsidRPr="00B37403" w:rsidRDefault="00B37403" w:rsidP="00B37403">
      <w:pPr>
        <w:autoSpaceDE w:val="0"/>
        <w:autoSpaceDN w:val="0"/>
        <w:adjustRightInd w:val="0"/>
        <w:ind w:right="144"/>
        <w:jc w:val="both"/>
        <w:rPr>
          <w:rFonts w:ascii="Arial" w:hAnsi="Arial" w:cs="Arial"/>
          <w:color w:val="000000"/>
          <w:sz w:val="22"/>
          <w:szCs w:val="22"/>
        </w:rPr>
      </w:pPr>
    </w:p>
    <w:p w14:paraId="71D18643" w14:textId="77777777" w:rsidR="00B37403" w:rsidRDefault="00A86F2C" w:rsidP="00B37403">
      <w:pPr>
        <w:autoSpaceDE w:val="0"/>
        <w:autoSpaceDN w:val="0"/>
        <w:adjustRightInd w:val="0"/>
        <w:ind w:right="144"/>
        <w:jc w:val="both"/>
        <w:rPr>
          <w:rFonts w:ascii="Arial" w:hAnsi="Arial" w:cs="Arial"/>
          <w:color w:val="000000"/>
          <w:sz w:val="22"/>
          <w:szCs w:val="22"/>
        </w:rPr>
      </w:pPr>
      <w:r w:rsidRPr="00B37403">
        <w:rPr>
          <w:rFonts w:ascii="Arial" w:hAnsi="Arial" w:cs="Arial"/>
          <w:color w:val="000000"/>
          <w:sz w:val="22"/>
          <w:szCs w:val="22"/>
        </w:rPr>
        <w:t xml:space="preserve">We hope that you will be able to join us and participate in the </w:t>
      </w:r>
      <w:r w:rsidR="00B37403" w:rsidRPr="00B37403">
        <w:rPr>
          <w:rFonts w:ascii="Arial" w:hAnsi="Arial" w:cs="Arial"/>
          <w:color w:val="000000"/>
          <w:sz w:val="22"/>
          <w:szCs w:val="22"/>
        </w:rPr>
        <w:t>PCHAlliance Member Summit</w:t>
      </w:r>
      <w:r w:rsidR="00B37403">
        <w:rPr>
          <w:rFonts w:ascii="Arial" w:hAnsi="Arial" w:cs="Arial"/>
          <w:color w:val="000000"/>
          <w:sz w:val="22"/>
          <w:szCs w:val="22"/>
        </w:rPr>
        <w:t xml:space="preserve"> in Vienna</w:t>
      </w:r>
      <w:r w:rsidR="00B37403" w:rsidRPr="00B37403">
        <w:rPr>
          <w:rFonts w:ascii="Arial" w:hAnsi="Arial" w:cs="Arial"/>
          <w:color w:val="000000"/>
          <w:sz w:val="22"/>
          <w:szCs w:val="22"/>
        </w:rPr>
        <w:t>.</w:t>
      </w:r>
      <w:r w:rsidRPr="00B37403">
        <w:rPr>
          <w:rFonts w:ascii="Arial" w:hAnsi="Arial" w:cs="Arial"/>
          <w:color w:val="000000"/>
          <w:sz w:val="22"/>
          <w:szCs w:val="22"/>
        </w:rPr>
        <w:t xml:space="preserve">  </w:t>
      </w:r>
    </w:p>
    <w:p w14:paraId="665B1395" w14:textId="77777777" w:rsidR="00B37403" w:rsidRDefault="00B37403" w:rsidP="00B37403">
      <w:pPr>
        <w:autoSpaceDE w:val="0"/>
        <w:autoSpaceDN w:val="0"/>
        <w:adjustRightInd w:val="0"/>
        <w:ind w:right="144"/>
        <w:jc w:val="both"/>
        <w:rPr>
          <w:rFonts w:ascii="Arial" w:hAnsi="Arial" w:cs="Arial"/>
          <w:color w:val="000000"/>
          <w:sz w:val="22"/>
          <w:szCs w:val="22"/>
        </w:rPr>
      </w:pPr>
    </w:p>
    <w:p w14:paraId="5A5E9C4B" w14:textId="0E18BEC4" w:rsidR="00A86F2C" w:rsidRPr="00B37403" w:rsidRDefault="00A86F2C" w:rsidP="00B37403">
      <w:pPr>
        <w:autoSpaceDE w:val="0"/>
        <w:autoSpaceDN w:val="0"/>
        <w:adjustRightInd w:val="0"/>
        <w:rPr>
          <w:rFonts w:asciiTheme="majorHAnsi" w:hAnsiTheme="majorHAnsi" w:cs="Arial"/>
          <w:color w:val="000000"/>
          <w:sz w:val="18"/>
          <w:szCs w:val="22"/>
        </w:rPr>
      </w:pPr>
      <w:r w:rsidRPr="00B37403">
        <w:rPr>
          <w:rFonts w:ascii="Arial" w:hAnsi="Arial" w:cs="Arial"/>
          <w:color w:val="000000"/>
          <w:sz w:val="22"/>
          <w:szCs w:val="22"/>
        </w:rPr>
        <w:t>For the latest information, registration and hotel reservations – please visit</w:t>
      </w:r>
      <w:r w:rsidRPr="00362E83">
        <w:rPr>
          <w:rFonts w:ascii="Arial" w:hAnsi="Arial" w:cs="Arial"/>
          <w:bCs/>
          <w:color w:val="000000"/>
          <w:sz w:val="22"/>
          <w:szCs w:val="22"/>
        </w:rPr>
        <w:t xml:space="preserve"> </w:t>
      </w:r>
      <w:hyperlink r:id="rId7" w:history="1">
        <w:r w:rsidR="00B37403" w:rsidRPr="00B37403">
          <w:rPr>
            <w:rStyle w:val="Hyperlink"/>
            <w:rFonts w:ascii="Arial" w:hAnsi="Arial" w:cs="Arial"/>
            <w:sz w:val="22"/>
          </w:rPr>
          <w:t>http://www.pchalliance.org/event/pchalliance-member-summer-summit</w:t>
        </w:r>
      </w:hyperlink>
      <w:r w:rsidR="00B37403" w:rsidRPr="00B37403">
        <w:rPr>
          <w:rFonts w:ascii="Arial" w:hAnsi="Arial" w:cs="Arial"/>
          <w:sz w:val="22"/>
        </w:rPr>
        <w:t>.</w:t>
      </w:r>
    </w:p>
    <w:p w14:paraId="7A9EC328" w14:textId="77777777" w:rsidR="00A86F2C" w:rsidRPr="00362E83" w:rsidRDefault="00A86F2C" w:rsidP="00A86F2C">
      <w:pPr>
        <w:ind w:right="144"/>
        <w:rPr>
          <w:rFonts w:ascii="Arial" w:hAnsi="Arial" w:cs="Arial"/>
          <w:color w:val="000000"/>
          <w:sz w:val="22"/>
          <w:szCs w:val="22"/>
        </w:rPr>
      </w:pPr>
    </w:p>
    <w:p w14:paraId="7019EFC9" w14:textId="77777777" w:rsidR="00B37403" w:rsidRDefault="00B37403" w:rsidP="00A86F2C">
      <w:pPr>
        <w:ind w:right="144"/>
        <w:rPr>
          <w:rFonts w:ascii="Arial" w:hAnsi="Arial" w:cs="Arial"/>
          <w:color w:val="000000"/>
          <w:sz w:val="22"/>
          <w:szCs w:val="22"/>
        </w:rPr>
      </w:pPr>
    </w:p>
    <w:p w14:paraId="45A5A0CB" w14:textId="77777777" w:rsidR="00B37403" w:rsidRDefault="00B37403" w:rsidP="00A86F2C">
      <w:pPr>
        <w:ind w:right="144"/>
        <w:rPr>
          <w:rFonts w:ascii="Arial" w:hAnsi="Arial" w:cs="Arial"/>
          <w:color w:val="000000"/>
          <w:sz w:val="22"/>
          <w:szCs w:val="22"/>
        </w:rPr>
      </w:pPr>
    </w:p>
    <w:p w14:paraId="37B1D489" w14:textId="2E5673CF" w:rsidR="00A86F2C" w:rsidRPr="00362E83" w:rsidRDefault="00A86F2C" w:rsidP="00A86F2C">
      <w:pPr>
        <w:ind w:right="144"/>
        <w:rPr>
          <w:rFonts w:ascii="Arial" w:hAnsi="Arial" w:cs="Arial"/>
          <w:color w:val="000000"/>
          <w:sz w:val="22"/>
          <w:szCs w:val="22"/>
        </w:rPr>
      </w:pPr>
      <w:r w:rsidRPr="00362E83">
        <w:rPr>
          <w:rFonts w:ascii="Arial" w:hAnsi="Arial" w:cs="Arial"/>
          <w:color w:val="000000"/>
          <w:sz w:val="22"/>
          <w:szCs w:val="22"/>
        </w:rPr>
        <w:t>Regards,</w:t>
      </w:r>
    </w:p>
    <w:p w14:paraId="3C33611D" w14:textId="77777777" w:rsidR="00A86F2C" w:rsidRPr="00362E83" w:rsidRDefault="00A86F2C" w:rsidP="00A86F2C">
      <w:pPr>
        <w:ind w:right="144"/>
        <w:rPr>
          <w:rFonts w:ascii="Arial" w:hAnsi="Arial" w:cs="Arial"/>
          <w:color w:val="000000"/>
          <w:sz w:val="22"/>
          <w:szCs w:val="22"/>
        </w:rPr>
      </w:pPr>
    </w:p>
    <w:p w14:paraId="1A216B1B" w14:textId="77777777" w:rsidR="00A86F2C" w:rsidRPr="00362E83" w:rsidRDefault="00A86F2C" w:rsidP="00A86F2C">
      <w:pPr>
        <w:ind w:right="144"/>
        <w:rPr>
          <w:rFonts w:ascii="Arial" w:hAnsi="Arial" w:cs="Arial"/>
          <w:color w:val="000000"/>
          <w:sz w:val="22"/>
          <w:szCs w:val="22"/>
        </w:rPr>
      </w:pPr>
      <w:r w:rsidRPr="00362E83">
        <w:rPr>
          <w:rFonts w:ascii="Arial" w:hAnsi="Arial" w:cs="Arial"/>
          <w:noProof/>
          <w:color w:val="000000"/>
          <w:sz w:val="22"/>
          <w:szCs w:val="22"/>
          <w:lang w:eastAsia="en-US"/>
        </w:rPr>
        <w:drawing>
          <wp:inline distT="0" distB="0" distL="0" distR="0" wp14:anchorId="0B9FE81E" wp14:editId="10988B16">
            <wp:extent cx="1013460" cy="487680"/>
            <wp:effectExtent l="0" t="0" r="0" b="7620"/>
            <wp:docPr id="3" name="Picture 3" descr="Description: I:\Events &amp; Marketing Services (Restricted Access)\Administative Information\Signatures - Electronic\Scarfo - 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Events &amp; Marketing Services (Restricted Access)\Administative Information\Signatures - Electronic\Scarfo - cropped.gif"/>
                    <pic:cNvPicPr>
                      <a:picLocks noChangeAspect="1" noChangeArrowheads="1"/>
                    </pic:cNvPicPr>
                  </pic:nvPicPr>
                  <pic:blipFill>
                    <a:blip r:embed="rId8">
                      <a:extLst>
                        <a:ext uri="{28A0092B-C50C-407E-A947-70E740481C1C}">
                          <a14:useLocalDpi xmlns:a14="http://schemas.microsoft.com/office/drawing/2010/main" val="0"/>
                        </a:ext>
                      </a:extLst>
                    </a:blip>
                    <a:srcRect l="5684" r="12000"/>
                    <a:stretch>
                      <a:fillRect/>
                    </a:stretch>
                  </pic:blipFill>
                  <pic:spPr bwMode="auto">
                    <a:xfrm>
                      <a:off x="0" y="0"/>
                      <a:ext cx="1013460" cy="487680"/>
                    </a:xfrm>
                    <a:prstGeom prst="rect">
                      <a:avLst/>
                    </a:prstGeom>
                    <a:noFill/>
                    <a:ln>
                      <a:noFill/>
                    </a:ln>
                  </pic:spPr>
                </pic:pic>
              </a:graphicData>
            </a:graphic>
          </wp:inline>
        </w:drawing>
      </w:r>
    </w:p>
    <w:p w14:paraId="0F16AEEC" w14:textId="77777777" w:rsidR="00A86F2C" w:rsidRPr="00362E83" w:rsidRDefault="00A86F2C" w:rsidP="00A86F2C">
      <w:pPr>
        <w:ind w:right="144"/>
        <w:rPr>
          <w:rFonts w:ascii="Arial" w:hAnsi="Arial" w:cs="Arial"/>
          <w:color w:val="000000"/>
          <w:sz w:val="22"/>
          <w:szCs w:val="22"/>
        </w:rPr>
      </w:pPr>
    </w:p>
    <w:p w14:paraId="56C558F2" w14:textId="77777777" w:rsidR="00B37403" w:rsidRDefault="00B37403" w:rsidP="00A86F2C">
      <w:pPr>
        <w:ind w:right="144"/>
        <w:rPr>
          <w:rFonts w:ascii="Arial" w:hAnsi="Arial" w:cs="Arial"/>
          <w:color w:val="000000"/>
          <w:sz w:val="22"/>
          <w:szCs w:val="22"/>
        </w:rPr>
      </w:pPr>
    </w:p>
    <w:p w14:paraId="3CAE5861" w14:textId="77777777" w:rsidR="00B37403" w:rsidRDefault="00B37403" w:rsidP="00A86F2C">
      <w:pPr>
        <w:ind w:right="144"/>
        <w:rPr>
          <w:rFonts w:ascii="Arial" w:hAnsi="Arial" w:cs="Arial"/>
          <w:color w:val="000000"/>
          <w:sz w:val="22"/>
          <w:szCs w:val="22"/>
        </w:rPr>
      </w:pPr>
    </w:p>
    <w:p w14:paraId="74414B7A" w14:textId="7E16685B" w:rsidR="00A86F2C" w:rsidRPr="00362E83" w:rsidRDefault="00A86F2C" w:rsidP="00A86F2C">
      <w:pPr>
        <w:ind w:right="144"/>
        <w:rPr>
          <w:rFonts w:ascii="Arial" w:hAnsi="Arial" w:cs="Arial"/>
          <w:color w:val="000000"/>
          <w:sz w:val="22"/>
          <w:szCs w:val="22"/>
        </w:rPr>
      </w:pPr>
      <w:r w:rsidRPr="00362E83">
        <w:rPr>
          <w:rFonts w:ascii="Arial" w:hAnsi="Arial" w:cs="Arial"/>
          <w:color w:val="000000"/>
          <w:sz w:val="22"/>
          <w:szCs w:val="22"/>
        </w:rPr>
        <w:t>Richard M. Scarfo</w:t>
      </w:r>
    </w:p>
    <w:p w14:paraId="094CFF27" w14:textId="07815BAE" w:rsidR="00DC27B2" w:rsidRDefault="00A86F2C" w:rsidP="00A86F2C">
      <w:pPr>
        <w:ind w:right="144"/>
        <w:rPr>
          <w:rFonts w:ascii="Arial" w:hAnsi="Arial" w:cs="Arial"/>
          <w:color w:val="000000"/>
          <w:sz w:val="22"/>
          <w:szCs w:val="22"/>
        </w:rPr>
      </w:pPr>
      <w:r w:rsidRPr="00362E83">
        <w:rPr>
          <w:rFonts w:ascii="Arial" w:hAnsi="Arial" w:cs="Arial"/>
          <w:color w:val="000000"/>
          <w:sz w:val="22"/>
          <w:szCs w:val="22"/>
        </w:rPr>
        <w:t>Vice President</w:t>
      </w:r>
    </w:p>
    <w:p w14:paraId="08A6DEE8" w14:textId="1CF94F8D" w:rsidR="00B37403" w:rsidRPr="00A86F2C" w:rsidRDefault="00B37403" w:rsidP="00A86F2C">
      <w:pPr>
        <w:ind w:right="144"/>
        <w:rPr>
          <w:rFonts w:ascii="Arial" w:hAnsi="Arial" w:cs="Arial"/>
          <w:color w:val="000000"/>
          <w:sz w:val="22"/>
          <w:szCs w:val="22"/>
        </w:rPr>
      </w:pPr>
      <w:r>
        <w:rPr>
          <w:rFonts w:ascii="Arial" w:hAnsi="Arial" w:cs="Arial"/>
          <w:color w:val="000000"/>
          <w:sz w:val="22"/>
          <w:szCs w:val="22"/>
        </w:rPr>
        <w:t>Personal Connected Health Alliance</w:t>
      </w:r>
    </w:p>
    <w:sectPr w:rsidR="00B37403" w:rsidRPr="00A86F2C" w:rsidSect="00BD6B0D">
      <w:headerReference w:type="default" r:id="rId9"/>
      <w:footerReference w:type="default" r:id="rId10"/>
      <w:pgSz w:w="12240" w:h="15840"/>
      <w:pgMar w:top="2160" w:right="1530" w:bottom="360" w:left="135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D0A2" w14:textId="77777777" w:rsidR="002673E8" w:rsidRDefault="002673E8" w:rsidP="00C20F36">
      <w:r>
        <w:separator/>
      </w:r>
    </w:p>
  </w:endnote>
  <w:endnote w:type="continuationSeparator" w:id="0">
    <w:p w14:paraId="2DAB3231" w14:textId="77777777" w:rsidR="002673E8" w:rsidRDefault="002673E8" w:rsidP="00C2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19F2" w14:textId="1E7D4F98" w:rsidR="00BD6B0D" w:rsidRDefault="00BD6B0D" w:rsidP="00BD6B0D">
    <w:pPr>
      <w:pStyle w:val="BasicParagraph"/>
      <w:spacing w:after="120" w:line="240" w:lineRule="auto"/>
      <w:ind w:right="-1440"/>
      <w:rPr>
        <w:rFonts w:ascii="Arial" w:hAnsi="Arial" w:cs="Arial"/>
        <w:sz w:val="19"/>
        <w:szCs w:val="19"/>
      </w:rPr>
    </w:pPr>
  </w:p>
  <w:p w14:paraId="36705488" w14:textId="77777777" w:rsidR="00BD6B0D" w:rsidRDefault="00BD6B0D" w:rsidP="007A4015">
    <w:pPr>
      <w:pStyle w:val="BasicParagraph"/>
      <w:spacing w:after="120" w:line="240" w:lineRule="auto"/>
      <w:ind w:left="-1440" w:right="-1440"/>
      <w:jc w:val="center"/>
      <w:rPr>
        <w:rFonts w:ascii="Arial" w:hAnsi="Arial" w:cs="Arial"/>
        <w:sz w:val="19"/>
        <w:szCs w:val="19"/>
      </w:rPr>
    </w:pPr>
  </w:p>
  <w:p w14:paraId="1BCAD5E3" w14:textId="6AA2D33E" w:rsidR="00321930" w:rsidRDefault="00E910A0" w:rsidP="007A4015">
    <w:pPr>
      <w:pStyle w:val="BasicParagraph"/>
      <w:spacing w:after="120" w:line="240" w:lineRule="auto"/>
      <w:ind w:left="-1440" w:right="-1440"/>
      <w:jc w:val="center"/>
      <w:rPr>
        <w:rFonts w:ascii="Arial" w:hAnsi="Arial" w:cs="Arial"/>
        <w:sz w:val="19"/>
        <w:szCs w:val="19"/>
      </w:rPr>
    </w:pPr>
    <w:r>
      <w:rPr>
        <w:rFonts w:ascii="Arial" w:hAnsi="Arial" w:cs="Arial"/>
        <w:sz w:val="19"/>
        <w:szCs w:val="19"/>
      </w:rPr>
      <w:t xml:space="preserve"> </w:t>
    </w:r>
    <w:r w:rsidR="00105BF5" w:rsidRPr="00105BF5">
      <w:rPr>
        <w:rFonts w:ascii="Arial" w:hAnsi="Arial" w:cs="Arial"/>
        <w:sz w:val="19"/>
        <w:szCs w:val="19"/>
      </w:rPr>
      <w:t>4300 Wilson Boulevard - Suite 250, Arlington, VA 22203</w:t>
    </w:r>
  </w:p>
  <w:p w14:paraId="7AC5C2AE" w14:textId="774F0671" w:rsidR="00E910A0" w:rsidRPr="00105BF5" w:rsidRDefault="00E910A0" w:rsidP="007A4015">
    <w:pPr>
      <w:pStyle w:val="BasicParagraph"/>
      <w:spacing w:after="120" w:line="240" w:lineRule="auto"/>
      <w:ind w:left="-1440" w:right="-1440"/>
      <w:jc w:val="center"/>
      <w:rPr>
        <w:rFonts w:ascii="Arial" w:hAnsi="Arial" w:cs="Arial"/>
        <w:b/>
        <w:color w:val="70B23B"/>
        <w:spacing w:val="2"/>
        <w:sz w:val="19"/>
        <w:szCs w:val="19"/>
      </w:rPr>
    </w:pPr>
  </w:p>
  <w:p w14:paraId="1ADC03F6" w14:textId="763FD376" w:rsidR="0086539F" w:rsidRPr="00C20F36" w:rsidRDefault="0086539F" w:rsidP="00C20F36">
    <w:pPr>
      <w:pStyle w:val="BasicParagraph"/>
      <w:jc w:val="center"/>
      <w:rPr>
        <w:rFonts w:ascii="Arial" w:hAnsi="Arial" w:cs="Arial"/>
        <w:color w:val="7AC142"/>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0CAB" w14:textId="77777777" w:rsidR="002673E8" w:rsidRDefault="002673E8" w:rsidP="00C20F36">
      <w:r>
        <w:separator/>
      </w:r>
    </w:p>
  </w:footnote>
  <w:footnote w:type="continuationSeparator" w:id="0">
    <w:p w14:paraId="76C1ECDC" w14:textId="77777777" w:rsidR="002673E8" w:rsidRDefault="002673E8" w:rsidP="00C2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BBA3" w14:textId="309E9C70" w:rsidR="00E910A0" w:rsidRDefault="00C743DD" w:rsidP="00C743DD">
    <w:pPr>
      <w:pStyle w:val="Header"/>
      <w:ind w:left="-360"/>
    </w:pPr>
    <w:r>
      <w:rPr>
        <w:noProof/>
        <w:lang w:eastAsia="en-US"/>
      </w:rPr>
      <w:drawing>
        <wp:inline distT="0" distB="0" distL="0" distR="0" wp14:anchorId="4FE448C2" wp14:editId="0125B20E">
          <wp:extent cx="1952625" cy="83426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70.PCHAlliance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976122" cy="844301"/>
                  </a:xfrm>
                  <a:prstGeom prst="rect">
                    <a:avLst/>
                  </a:prstGeom>
                </pic:spPr>
              </pic:pic>
            </a:graphicData>
          </a:graphic>
        </wp:inline>
      </w:drawing>
    </w:r>
  </w:p>
  <w:p w14:paraId="6DD3402A" w14:textId="77777777" w:rsidR="00E910A0" w:rsidRDefault="00E910A0" w:rsidP="00F5346A">
    <w:pPr>
      <w:pStyle w:val="Header"/>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30E"/>
    <w:multiLevelType w:val="hybridMultilevel"/>
    <w:tmpl w:val="A218FE16"/>
    <w:lvl w:ilvl="0" w:tplc="0C6E26E0">
      <w:start w:val="1"/>
      <w:numFmt w:val="bullet"/>
      <w:lvlText w:val=""/>
      <w:lvlJc w:val="left"/>
      <w:pPr>
        <w:ind w:left="1008" w:hanging="360"/>
      </w:pPr>
      <w:rPr>
        <w:rFonts w:ascii="Wingdings" w:hAnsi="Wingdings" w:hint="default"/>
        <w:sz w:val="24"/>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1" w15:restartNumberingAfterBreak="0">
    <w:nsid w:val="2B3419D4"/>
    <w:multiLevelType w:val="hybridMultilevel"/>
    <w:tmpl w:val="A2D0A2B8"/>
    <w:lvl w:ilvl="0" w:tplc="5B321A94">
      <w:start w:val="1"/>
      <w:numFmt w:val="decimal"/>
      <w:lvlText w:val="%1."/>
      <w:lvlJc w:val="left"/>
      <w:pPr>
        <w:ind w:left="720" w:hanging="360"/>
      </w:pPr>
      <w:rPr>
        <w:rFonts w:ascii="Arial" w:hAnsi="Arial" w:hint="default"/>
        <w:b/>
        <w:i w:val="0"/>
        <w:sz w:val="22"/>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82688"/>
    <w:multiLevelType w:val="hybridMultilevel"/>
    <w:tmpl w:val="B0005E9A"/>
    <w:lvl w:ilvl="0" w:tplc="BECAE796">
      <w:start w:val="1"/>
      <w:numFmt w:val="decimal"/>
      <w:lvlText w:val="%1."/>
      <w:lvlJc w:val="left"/>
      <w:pPr>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90126"/>
    <w:multiLevelType w:val="hybridMultilevel"/>
    <w:tmpl w:val="6F2084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335254"/>
    <w:multiLevelType w:val="hybridMultilevel"/>
    <w:tmpl w:val="312E380C"/>
    <w:lvl w:ilvl="0" w:tplc="0C6E26E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D43E9E"/>
    <w:multiLevelType w:val="hybridMultilevel"/>
    <w:tmpl w:val="BC408438"/>
    <w:lvl w:ilvl="0" w:tplc="00A89814">
      <w:start w:val="1"/>
      <w:numFmt w:val="lowerLetter"/>
      <w:lvlText w:val="%1."/>
      <w:lvlJc w:val="left"/>
      <w:pPr>
        <w:ind w:left="1800" w:hanging="360"/>
      </w:pPr>
      <w:rPr>
        <w:rFonts w:ascii="Arial" w:hAnsi="Arial"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36"/>
    <w:rsid w:val="00003626"/>
    <w:rsid w:val="000C3057"/>
    <w:rsid w:val="00105BF5"/>
    <w:rsid w:val="00230BF6"/>
    <w:rsid w:val="00257D0F"/>
    <w:rsid w:val="002673E8"/>
    <w:rsid w:val="002A5572"/>
    <w:rsid w:val="00321930"/>
    <w:rsid w:val="00387278"/>
    <w:rsid w:val="00387396"/>
    <w:rsid w:val="004263A3"/>
    <w:rsid w:val="00567A3C"/>
    <w:rsid w:val="005F2BBC"/>
    <w:rsid w:val="00655C76"/>
    <w:rsid w:val="00671FAD"/>
    <w:rsid w:val="007A4015"/>
    <w:rsid w:val="00830D71"/>
    <w:rsid w:val="0086539F"/>
    <w:rsid w:val="008D3C01"/>
    <w:rsid w:val="00A86F2C"/>
    <w:rsid w:val="00B11FF4"/>
    <w:rsid w:val="00B37403"/>
    <w:rsid w:val="00B422F9"/>
    <w:rsid w:val="00B42DC8"/>
    <w:rsid w:val="00BD6B0D"/>
    <w:rsid w:val="00C20F36"/>
    <w:rsid w:val="00C743DD"/>
    <w:rsid w:val="00C92148"/>
    <w:rsid w:val="00D771E4"/>
    <w:rsid w:val="00DC27B2"/>
    <w:rsid w:val="00E11F04"/>
    <w:rsid w:val="00E910A0"/>
    <w:rsid w:val="00EA0BFD"/>
    <w:rsid w:val="00F46E65"/>
    <w:rsid w:val="00F5346A"/>
    <w:rsid w:val="00FC21A8"/>
    <w:rsid w:val="00FC2676"/>
    <w:rsid w:val="00FE05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3CE5FEA"/>
  <w15:docId w15:val="{6EC9E01B-8301-4F5C-A12B-B5F78CFC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D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13D9"/>
    <w:rPr>
      <w:rFonts w:ascii="Lucida Grande" w:hAnsi="Lucida Grande"/>
      <w:sz w:val="18"/>
      <w:szCs w:val="18"/>
    </w:rPr>
  </w:style>
  <w:style w:type="paragraph" w:styleId="Header">
    <w:name w:val="header"/>
    <w:basedOn w:val="Normal"/>
    <w:link w:val="HeaderChar"/>
    <w:uiPriority w:val="99"/>
    <w:unhideWhenUsed/>
    <w:rsid w:val="00C20F36"/>
    <w:pPr>
      <w:tabs>
        <w:tab w:val="center" w:pos="4320"/>
        <w:tab w:val="right" w:pos="8640"/>
      </w:tabs>
    </w:pPr>
  </w:style>
  <w:style w:type="character" w:customStyle="1" w:styleId="HeaderChar">
    <w:name w:val="Header Char"/>
    <w:basedOn w:val="DefaultParagraphFont"/>
    <w:link w:val="Header"/>
    <w:uiPriority w:val="99"/>
    <w:rsid w:val="00C20F36"/>
    <w:rPr>
      <w:sz w:val="24"/>
      <w:szCs w:val="24"/>
    </w:rPr>
  </w:style>
  <w:style w:type="paragraph" w:styleId="Footer">
    <w:name w:val="footer"/>
    <w:basedOn w:val="Normal"/>
    <w:link w:val="FooterChar"/>
    <w:uiPriority w:val="99"/>
    <w:unhideWhenUsed/>
    <w:rsid w:val="00C20F36"/>
    <w:pPr>
      <w:tabs>
        <w:tab w:val="center" w:pos="4320"/>
        <w:tab w:val="right" w:pos="8640"/>
      </w:tabs>
    </w:pPr>
  </w:style>
  <w:style w:type="character" w:customStyle="1" w:styleId="FooterChar">
    <w:name w:val="Footer Char"/>
    <w:basedOn w:val="DefaultParagraphFont"/>
    <w:link w:val="Footer"/>
    <w:uiPriority w:val="99"/>
    <w:rsid w:val="00C20F36"/>
    <w:rPr>
      <w:sz w:val="24"/>
      <w:szCs w:val="24"/>
    </w:rPr>
  </w:style>
  <w:style w:type="paragraph" w:customStyle="1" w:styleId="BasicParagraph">
    <w:name w:val="[Basic Paragraph]"/>
    <w:basedOn w:val="Normal"/>
    <w:uiPriority w:val="99"/>
    <w:rsid w:val="00C20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C20F36"/>
    <w:rPr>
      <w:color w:val="0000FF" w:themeColor="hyperlink"/>
      <w:u w:val="single"/>
    </w:rPr>
  </w:style>
  <w:style w:type="paragraph" w:styleId="NormalWeb">
    <w:name w:val="Normal (Web)"/>
    <w:basedOn w:val="Normal"/>
    <w:uiPriority w:val="99"/>
    <w:semiHidden/>
    <w:unhideWhenUsed/>
    <w:rsid w:val="00F5346A"/>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0C3057"/>
    <w:rPr>
      <w:color w:val="800080" w:themeColor="followedHyperlink"/>
      <w:u w:val="single"/>
    </w:rPr>
  </w:style>
  <w:style w:type="paragraph" w:styleId="ListParagraph">
    <w:name w:val="List Paragraph"/>
    <w:basedOn w:val="Normal"/>
    <w:uiPriority w:val="34"/>
    <w:qFormat/>
    <w:rsid w:val="004263A3"/>
    <w:pPr>
      <w:ind w:left="720"/>
    </w:pPr>
    <w:rPr>
      <w:rFonts w:ascii="Calibri" w:eastAsiaTheme="minorHAnsi" w:hAnsi="Calibri" w:cs="Times New Roman"/>
      <w:sz w:val="22"/>
      <w:szCs w:val="22"/>
      <w:lang w:eastAsia="en-US"/>
    </w:rPr>
  </w:style>
  <w:style w:type="character" w:customStyle="1" w:styleId="xbe">
    <w:name w:val="_xbe"/>
    <w:basedOn w:val="DefaultParagraphFont"/>
    <w:rsid w:val="00FC2676"/>
  </w:style>
  <w:style w:type="character" w:styleId="Strong">
    <w:name w:val="Strong"/>
    <w:basedOn w:val="DefaultParagraphFont"/>
    <w:uiPriority w:val="22"/>
    <w:qFormat/>
    <w:rsid w:val="00C74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2369">
      <w:bodyDiv w:val="1"/>
      <w:marLeft w:val="0"/>
      <w:marRight w:val="0"/>
      <w:marTop w:val="0"/>
      <w:marBottom w:val="0"/>
      <w:divBdr>
        <w:top w:val="none" w:sz="0" w:space="0" w:color="auto"/>
        <w:left w:val="none" w:sz="0" w:space="0" w:color="auto"/>
        <w:bottom w:val="none" w:sz="0" w:space="0" w:color="auto"/>
        <w:right w:val="none" w:sz="0" w:space="0" w:color="auto"/>
      </w:divBdr>
      <w:divsChild>
        <w:div w:id="2033527291">
          <w:marLeft w:val="0"/>
          <w:marRight w:val="0"/>
          <w:marTop w:val="0"/>
          <w:marBottom w:val="0"/>
          <w:divBdr>
            <w:top w:val="none" w:sz="0" w:space="0" w:color="auto"/>
            <w:left w:val="none" w:sz="0" w:space="0" w:color="auto"/>
            <w:bottom w:val="none" w:sz="0" w:space="0" w:color="auto"/>
            <w:right w:val="none" w:sz="0" w:space="0" w:color="auto"/>
          </w:divBdr>
        </w:div>
      </w:divsChild>
    </w:div>
    <w:div w:id="590774173">
      <w:bodyDiv w:val="1"/>
      <w:marLeft w:val="0"/>
      <w:marRight w:val="0"/>
      <w:marTop w:val="0"/>
      <w:marBottom w:val="0"/>
      <w:divBdr>
        <w:top w:val="none" w:sz="0" w:space="0" w:color="auto"/>
        <w:left w:val="none" w:sz="0" w:space="0" w:color="auto"/>
        <w:bottom w:val="none" w:sz="0" w:space="0" w:color="auto"/>
        <w:right w:val="none" w:sz="0" w:space="0" w:color="auto"/>
      </w:divBdr>
      <w:divsChild>
        <w:div w:id="2784629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challiance.org/event/pchalliance-member-summer-sum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ds+f</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Sheridan, Mary</cp:lastModifiedBy>
  <cp:revision>3</cp:revision>
  <cp:lastPrinted>2016-06-17T12:57:00Z</cp:lastPrinted>
  <dcterms:created xsi:type="dcterms:W3CDTF">2017-04-04T19:49:00Z</dcterms:created>
  <dcterms:modified xsi:type="dcterms:W3CDTF">2017-04-07T14:24:00Z</dcterms:modified>
</cp:coreProperties>
</file>